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16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Belldegrun Arie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ALEXANDER PARK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UroGen Pharma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URGN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34.99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ot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 stock option will vest in equal quarterly installments over a period of one year, subject to the director's Continuous Service (as defined in the 2017 Equity Incentive Plan) through such vesting dates.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Jason D. Smith,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96549" TargetMode="External"/><Relationship Id="rId14" Type="http://schemas.openxmlformats.org/officeDocument/2006/relationships/hyperlink" Target="http://www.sec.gov/cgi-bin/browse-edgar?action=getcompany&amp;CIK=00016682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2026-06-24T08:58:15Z</dcterms:created>
  <dcterms:modified xsi:type="dcterms:W3CDTF">2026-06-24T08:58:15Z</dcterms:modified>
</cp:coreProperties>
</file>